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b/>
          <w:i w:val="0"/>
          <w:sz w:val="36"/>
          <w:szCs w:val="36"/>
        </w:rPr>
      </w:pPr>
      <w:r>
        <w:rPr>
          <w:b/>
          <w:i w:val="0"/>
          <w:caps w:val="0"/>
          <w:color w:val="000000"/>
          <w:spacing w:val="0"/>
          <w:sz w:val="36"/>
          <w:szCs w:val="36"/>
          <w:bdr w:val="none" w:color="auto" w:sz="0" w:space="0"/>
        </w:rPr>
        <w:t>工业和信息化部关于开展纵深推进APP侵害用户权益专项整治行动的通知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right="0"/>
        <w:jc w:val="both"/>
        <w:rPr>
          <w:rFonts w:hint="eastAsia" w:ascii="宋体" w:hAnsi="宋体" w:eastAsia="宋体" w:cs="宋体"/>
          <w:i w:val="0"/>
          <w:sz w:val="21"/>
          <w:szCs w:val="21"/>
        </w:rPr>
      </w:pPr>
      <w:r>
        <w:rPr>
          <w:rFonts w:hint="eastAsia" w:ascii="宋体" w:hAnsi="宋体" w:eastAsia="宋体" w:cs="宋体"/>
          <w:b/>
          <w:i w:val="0"/>
          <w:caps w:val="0"/>
          <w:color w:val="000000"/>
          <w:spacing w:val="0"/>
          <w:sz w:val="21"/>
          <w:szCs w:val="21"/>
          <w:bdr w:val="none" w:color="auto" w:sz="0" w:space="0"/>
        </w:rPr>
        <w:t>                         工信部信管函〔</w:t>
      </w:r>
      <w:r>
        <w:rPr>
          <w:rFonts w:hint="default" w:ascii="Times New Roman" w:hAnsi="Times New Roman" w:eastAsia="宋体" w:cs="Times New Roman"/>
          <w:b/>
          <w:i w:val="0"/>
          <w:caps w:val="0"/>
          <w:color w:val="000000"/>
          <w:spacing w:val="0"/>
          <w:sz w:val="24"/>
          <w:szCs w:val="24"/>
          <w:bdr w:val="none" w:color="auto" w:sz="0" w:space="0"/>
        </w:rPr>
        <w:t>2020</w:t>
      </w:r>
      <w:r>
        <w:rPr>
          <w:rFonts w:hint="eastAsia" w:ascii="宋体" w:hAnsi="宋体" w:eastAsia="宋体" w:cs="宋体"/>
          <w:b/>
          <w:i w:val="0"/>
          <w:caps w:val="0"/>
          <w:color w:val="000000"/>
          <w:spacing w:val="0"/>
          <w:sz w:val="21"/>
          <w:szCs w:val="21"/>
          <w:bdr w:val="none" w:color="auto" w:sz="0" w:space="0"/>
        </w:rPr>
        <w:t>〕</w:t>
      </w:r>
      <w:r>
        <w:rPr>
          <w:rFonts w:hint="default" w:ascii="Times New Roman" w:hAnsi="Times New Roman" w:eastAsia="宋体" w:cs="Times New Roman"/>
          <w:b/>
          <w:i w:val="0"/>
          <w:caps w:val="0"/>
          <w:color w:val="000000"/>
          <w:spacing w:val="0"/>
          <w:sz w:val="24"/>
          <w:szCs w:val="24"/>
          <w:bdr w:val="none" w:color="auto" w:sz="0" w:space="0"/>
        </w:rPr>
        <w:t>164</w:t>
      </w:r>
      <w:r>
        <w:rPr>
          <w:rFonts w:hint="eastAsia" w:ascii="宋体" w:hAnsi="宋体" w:eastAsia="宋体" w:cs="宋体"/>
          <w:b/>
          <w:i w:val="0"/>
          <w:caps w:val="0"/>
          <w:color w:val="000000"/>
          <w:spacing w:val="0"/>
          <w:sz w:val="21"/>
          <w:szCs w:val="21"/>
          <w:bdr w:val="none" w:color="auto" w:sz="0" w:space="0"/>
        </w:rPr>
        <w:t>号</w:t>
      </w:r>
      <w:r>
        <w:rPr>
          <w:rFonts w:ascii="宋体" w:hAnsi="宋体" w:eastAsia="宋体" w:cs="宋体"/>
          <w:b/>
          <w:i w:val="0"/>
          <w:caps w:val="0"/>
          <w:color w:val="000000"/>
          <w:spacing w:val="0"/>
          <w:sz w:val="24"/>
          <w:szCs w:val="24"/>
          <w:bdr w:val="none" w:color="auto" w:sz="0" w:space="0"/>
        </w:rPr>
        <w:br w:type="textWrapping"/>
      </w:r>
      <w:bookmarkStart w:id="0" w:name="_GoBack"/>
      <w:bookmarkEnd w:id="0"/>
      <w:r>
        <w:rPr>
          <w:rFonts w:hint="eastAsia" w:ascii="宋体" w:hAnsi="宋体" w:eastAsia="宋体" w:cs="宋体"/>
          <w:i w:val="0"/>
          <w:caps w:val="0"/>
          <w:color w:val="000000"/>
          <w:spacing w:val="0"/>
          <w:sz w:val="21"/>
          <w:szCs w:val="21"/>
          <w:bdr w:val="none" w:color="auto" w:sz="0" w:space="0"/>
        </w:rPr>
        <w:t>各省、自治区、直辖市通信管理局，中国信息通信研究院、中国互联网协会，各相关单位：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eastAsia" w:ascii="宋体" w:hAnsi="宋体" w:eastAsia="宋体" w:cs="宋体"/>
          <w:i w:val="0"/>
          <w:caps w:val="0"/>
          <w:color w:val="000000"/>
          <w:spacing w:val="0"/>
          <w:sz w:val="21"/>
          <w:szCs w:val="21"/>
          <w:bdr w:val="none" w:color="auto" w:sz="0" w:space="0"/>
        </w:rPr>
        <w:t>按照</w:t>
      </w:r>
      <w:r>
        <w:rPr>
          <w:rFonts w:hint="default" w:ascii="Times New Roman" w:hAnsi="Times New Roman" w:eastAsia="宋体" w:cs="Times New Roman"/>
          <w:i w:val="0"/>
          <w:caps w:val="0"/>
          <w:color w:val="000000"/>
          <w:spacing w:val="0"/>
          <w:sz w:val="24"/>
          <w:szCs w:val="24"/>
          <w:bdr w:val="none" w:color="auto" w:sz="0" w:space="0"/>
        </w:rPr>
        <w:t>2020</w:t>
      </w:r>
      <w:r>
        <w:rPr>
          <w:rFonts w:hint="eastAsia" w:ascii="宋体" w:hAnsi="宋体" w:eastAsia="宋体" w:cs="宋体"/>
          <w:i w:val="0"/>
          <w:caps w:val="0"/>
          <w:color w:val="000000"/>
          <w:spacing w:val="0"/>
          <w:sz w:val="21"/>
          <w:szCs w:val="21"/>
          <w:bdr w:val="none" w:color="auto" w:sz="0" w:space="0"/>
        </w:rPr>
        <w:t>年信息通信行业行风建设暨纠风工作部署，为切实加强用户个人信息保护，为人民群众提供更安全、更健康、更干净的信息环境，我部决定开展纵深推进APP侵害用户权益专项整治行动。专项整治时间为通知印发之日至</w:t>
      </w:r>
      <w:r>
        <w:rPr>
          <w:rFonts w:hint="default" w:ascii="Times New Roman" w:hAnsi="Times New Roman" w:eastAsia="宋体" w:cs="Times New Roman"/>
          <w:i w:val="0"/>
          <w:caps w:val="0"/>
          <w:color w:val="000000"/>
          <w:spacing w:val="0"/>
          <w:sz w:val="24"/>
          <w:szCs w:val="24"/>
          <w:bdr w:val="none" w:color="auto" w:sz="0" w:space="0"/>
        </w:rPr>
        <w:t>2020</w:t>
      </w:r>
      <w:r>
        <w:rPr>
          <w:rFonts w:hint="eastAsia" w:ascii="宋体" w:hAnsi="宋体" w:eastAsia="宋体" w:cs="宋体"/>
          <w:i w:val="0"/>
          <w:caps w:val="0"/>
          <w:color w:val="000000"/>
          <w:spacing w:val="0"/>
          <w:sz w:val="21"/>
          <w:szCs w:val="21"/>
          <w:bdr w:val="none" w:color="auto" w:sz="0" w:space="0"/>
        </w:rPr>
        <w:t>年</w:t>
      </w:r>
      <w:r>
        <w:rPr>
          <w:rFonts w:hint="default" w:ascii="Times New Roman" w:hAnsi="Times New Roman" w:eastAsia="宋体" w:cs="Times New Roman"/>
          <w:i w:val="0"/>
          <w:caps w:val="0"/>
          <w:color w:val="000000"/>
          <w:spacing w:val="0"/>
          <w:sz w:val="24"/>
          <w:szCs w:val="24"/>
          <w:bdr w:val="none" w:color="auto" w:sz="0" w:space="0"/>
        </w:rPr>
        <w:t>12</w:t>
      </w:r>
      <w:r>
        <w:rPr>
          <w:rFonts w:hint="eastAsia" w:ascii="宋体" w:hAnsi="宋体" w:eastAsia="宋体" w:cs="宋体"/>
          <w:i w:val="0"/>
          <w:caps w:val="0"/>
          <w:color w:val="000000"/>
          <w:spacing w:val="0"/>
          <w:sz w:val="21"/>
          <w:szCs w:val="21"/>
          <w:bdr w:val="none" w:color="auto" w:sz="0" w:space="0"/>
        </w:rPr>
        <w:t>月</w:t>
      </w:r>
      <w:r>
        <w:rPr>
          <w:rFonts w:hint="default" w:ascii="Times New Roman" w:hAnsi="Times New Roman" w:eastAsia="宋体" w:cs="Times New Roman"/>
          <w:i w:val="0"/>
          <w:caps w:val="0"/>
          <w:color w:val="000000"/>
          <w:spacing w:val="0"/>
          <w:sz w:val="24"/>
          <w:szCs w:val="24"/>
          <w:bdr w:val="none" w:color="auto" w:sz="0" w:space="0"/>
        </w:rPr>
        <w:t>10</w:t>
      </w:r>
      <w:r>
        <w:rPr>
          <w:rFonts w:hint="eastAsia" w:ascii="宋体" w:hAnsi="宋体" w:eastAsia="宋体" w:cs="宋体"/>
          <w:i w:val="0"/>
          <w:caps w:val="0"/>
          <w:color w:val="000000"/>
          <w:spacing w:val="0"/>
          <w:sz w:val="21"/>
          <w:szCs w:val="21"/>
          <w:bdr w:val="none" w:color="auto" w:sz="0" w:space="0"/>
        </w:rPr>
        <w:t>日。具体事项通知如下：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eastAsia" w:ascii="宋体" w:hAnsi="宋体" w:eastAsia="宋体" w:cs="宋体"/>
          <w:i w:val="0"/>
          <w:caps w:val="0"/>
          <w:color w:val="000000"/>
          <w:spacing w:val="0"/>
          <w:sz w:val="21"/>
          <w:szCs w:val="21"/>
          <w:bdr w:val="none" w:color="auto" w:sz="0" w:space="0"/>
        </w:rPr>
        <w:t>一、整治目标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eastAsia" w:ascii="宋体" w:hAnsi="宋体" w:eastAsia="宋体" w:cs="宋体"/>
          <w:i w:val="0"/>
          <w:caps w:val="0"/>
          <w:color w:val="000000"/>
          <w:spacing w:val="0"/>
          <w:sz w:val="21"/>
          <w:szCs w:val="21"/>
          <w:bdr w:val="none" w:color="auto" w:sz="0" w:space="0"/>
        </w:rPr>
        <w:t>依据《网络安全法》、《电信条例》、《规范互联网信息服务市场秩序若干规定》（工业和信息化部令第</w:t>
      </w:r>
      <w:r>
        <w:rPr>
          <w:rFonts w:hint="default" w:ascii="Times New Roman" w:hAnsi="Times New Roman" w:eastAsia="宋体" w:cs="Times New Roman"/>
          <w:i w:val="0"/>
          <w:caps w:val="0"/>
          <w:color w:val="000000"/>
          <w:spacing w:val="0"/>
          <w:sz w:val="24"/>
          <w:szCs w:val="24"/>
          <w:bdr w:val="none" w:color="auto" w:sz="0" w:space="0"/>
        </w:rPr>
        <w:t>20</w:t>
      </w:r>
      <w:r>
        <w:rPr>
          <w:rFonts w:hint="eastAsia" w:ascii="宋体" w:hAnsi="宋体" w:eastAsia="宋体" w:cs="宋体"/>
          <w:i w:val="0"/>
          <w:caps w:val="0"/>
          <w:color w:val="000000"/>
          <w:spacing w:val="0"/>
          <w:sz w:val="21"/>
          <w:szCs w:val="21"/>
          <w:bdr w:val="none" w:color="auto" w:sz="0" w:space="0"/>
        </w:rPr>
        <w:t>号）、《电信和互联网用户个人信息保护规定》（工业和信息化部令第</w:t>
      </w:r>
      <w:r>
        <w:rPr>
          <w:rFonts w:hint="default" w:ascii="Times New Roman" w:hAnsi="Times New Roman" w:eastAsia="宋体" w:cs="Times New Roman"/>
          <w:i w:val="0"/>
          <w:caps w:val="0"/>
          <w:color w:val="000000"/>
          <w:spacing w:val="0"/>
          <w:sz w:val="24"/>
          <w:szCs w:val="24"/>
          <w:bdr w:val="none" w:color="auto" w:sz="0" w:space="0"/>
        </w:rPr>
        <w:t>24</w:t>
      </w:r>
      <w:r>
        <w:rPr>
          <w:rFonts w:hint="eastAsia" w:ascii="宋体" w:hAnsi="宋体" w:eastAsia="宋体" w:cs="宋体"/>
          <w:i w:val="0"/>
          <w:caps w:val="0"/>
          <w:color w:val="000000"/>
          <w:spacing w:val="0"/>
          <w:sz w:val="21"/>
          <w:szCs w:val="21"/>
          <w:bdr w:val="none" w:color="auto" w:sz="0" w:space="0"/>
        </w:rPr>
        <w:t>号）和《移动智能终端应用软件预置和分发管理暂行规定》（工信部信管〔</w:t>
      </w:r>
      <w:r>
        <w:rPr>
          <w:rFonts w:hint="default" w:ascii="Times New Roman" w:hAnsi="Times New Roman" w:eastAsia="宋体" w:cs="Times New Roman"/>
          <w:i w:val="0"/>
          <w:caps w:val="0"/>
          <w:color w:val="000000"/>
          <w:spacing w:val="0"/>
          <w:sz w:val="24"/>
          <w:szCs w:val="24"/>
          <w:bdr w:val="none" w:color="auto" w:sz="0" w:space="0"/>
        </w:rPr>
        <w:t>2016</w:t>
      </w:r>
      <w:r>
        <w:rPr>
          <w:rFonts w:hint="eastAsia" w:ascii="宋体" w:hAnsi="宋体" w:eastAsia="宋体" w:cs="宋体"/>
          <w:i w:val="0"/>
          <w:caps w:val="0"/>
          <w:color w:val="000000"/>
          <w:spacing w:val="0"/>
          <w:sz w:val="21"/>
          <w:szCs w:val="21"/>
          <w:bdr w:val="none" w:color="auto" w:sz="0" w:space="0"/>
        </w:rPr>
        <w:t>〕</w:t>
      </w:r>
      <w:r>
        <w:rPr>
          <w:rFonts w:hint="default" w:ascii="Times New Roman" w:hAnsi="Times New Roman" w:eastAsia="宋体" w:cs="Times New Roman"/>
          <w:i w:val="0"/>
          <w:caps w:val="0"/>
          <w:color w:val="000000"/>
          <w:spacing w:val="0"/>
          <w:sz w:val="24"/>
          <w:szCs w:val="24"/>
          <w:bdr w:val="none" w:color="auto" w:sz="0" w:space="0"/>
        </w:rPr>
        <w:t>407</w:t>
      </w:r>
      <w:r>
        <w:rPr>
          <w:rFonts w:hint="eastAsia" w:ascii="宋体" w:hAnsi="宋体" w:eastAsia="宋体" w:cs="宋体"/>
          <w:i w:val="0"/>
          <w:caps w:val="0"/>
          <w:color w:val="000000"/>
          <w:spacing w:val="0"/>
          <w:sz w:val="21"/>
          <w:szCs w:val="21"/>
          <w:bdr w:val="none" w:color="auto" w:sz="0" w:space="0"/>
        </w:rPr>
        <w:t>号）等规定，深入推进技管结合，加强监督检查，督促相关企业强化APP个人信息保护，及时整改消除违规收集、使用用户个人信息和骚扰用户、欺骗误导用户、应用分发平台管理责任落实不到位等突出问题，净化APP应用空间。</w:t>
      </w:r>
      <w:r>
        <w:rPr>
          <w:rFonts w:hint="default" w:ascii="Times New Roman" w:hAnsi="Times New Roman" w:eastAsia="宋体" w:cs="Times New Roman"/>
          <w:i w:val="0"/>
          <w:caps w:val="0"/>
          <w:color w:val="000000"/>
          <w:spacing w:val="0"/>
          <w:sz w:val="24"/>
          <w:szCs w:val="24"/>
          <w:bdr w:val="none" w:color="auto" w:sz="0" w:space="0"/>
        </w:rPr>
        <w:t>2020</w:t>
      </w:r>
      <w:r>
        <w:rPr>
          <w:rFonts w:hint="eastAsia" w:ascii="宋体" w:hAnsi="宋体" w:eastAsia="宋体" w:cs="宋体"/>
          <w:i w:val="0"/>
          <w:caps w:val="0"/>
          <w:color w:val="000000"/>
          <w:spacing w:val="0"/>
          <w:sz w:val="21"/>
          <w:szCs w:val="21"/>
          <w:bdr w:val="none" w:color="auto" w:sz="0" w:space="0"/>
        </w:rPr>
        <w:t>年</w:t>
      </w:r>
      <w:r>
        <w:rPr>
          <w:rFonts w:hint="default" w:ascii="Times New Roman" w:hAnsi="Times New Roman" w:eastAsia="宋体" w:cs="Times New Roman"/>
          <w:i w:val="0"/>
          <w:caps w:val="0"/>
          <w:color w:val="000000"/>
          <w:spacing w:val="0"/>
          <w:sz w:val="24"/>
          <w:szCs w:val="24"/>
          <w:bdr w:val="none" w:color="auto" w:sz="0" w:space="0"/>
        </w:rPr>
        <w:t>8</w:t>
      </w:r>
      <w:r>
        <w:rPr>
          <w:rFonts w:hint="eastAsia" w:ascii="宋体" w:hAnsi="宋体" w:eastAsia="宋体" w:cs="宋体"/>
          <w:i w:val="0"/>
          <w:caps w:val="0"/>
          <w:color w:val="000000"/>
          <w:spacing w:val="0"/>
          <w:sz w:val="21"/>
          <w:szCs w:val="21"/>
          <w:bdr w:val="none" w:color="auto" w:sz="0" w:space="0"/>
        </w:rPr>
        <w:t>月底前上线运行全国APP技术检测平台管理系统，</w:t>
      </w:r>
      <w:r>
        <w:rPr>
          <w:rFonts w:hint="default" w:ascii="Times New Roman" w:hAnsi="Times New Roman" w:eastAsia="宋体" w:cs="Times New Roman"/>
          <w:i w:val="0"/>
          <w:caps w:val="0"/>
          <w:color w:val="000000"/>
          <w:spacing w:val="0"/>
          <w:sz w:val="24"/>
          <w:szCs w:val="24"/>
          <w:bdr w:val="none" w:color="auto" w:sz="0" w:space="0"/>
        </w:rPr>
        <w:t>12</w:t>
      </w:r>
      <w:r>
        <w:rPr>
          <w:rFonts w:hint="eastAsia" w:ascii="宋体" w:hAnsi="宋体" w:eastAsia="宋体" w:cs="宋体"/>
          <w:i w:val="0"/>
          <w:caps w:val="0"/>
          <w:color w:val="000000"/>
          <w:spacing w:val="0"/>
          <w:sz w:val="21"/>
          <w:szCs w:val="21"/>
          <w:bdr w:val="none" w:color="auto" w:sz="0" w:space="0"/>
        </w:rPr>
        <w:t>月</w:t>
      </w:r>
      <w:r>
        <w:rPr>
          <w:rFonts w:hint="default" w:ascii="Times New Roman" w:hAnsi="Times New Roman" w:eastAsia="宋体" w:cs="Times New Roman"/>
          <w:i w:val="0"/>
          <w:caps w:val="0"/>
          <w:color w:val="000000"/>
          <w:spacing w:val="0"/>
          <w:sz w:val="24"/>
          <w:szCs w:val="24"/>
          <w:bdr w:val="none" w:color="auto" w:sz="0" w:space="0"/>
        </w:rPr>
        <w:t>10</w:t>
      </w:r>
      <w:r>
        <w:rPr>
          <w:rFonts w:hint="eastAsia" w:ascii="宋体" w:hAnsi="宋体" w:eastAsia="宋体" w:cs="宋体"/>
          <w:i w:val="0"/>
          <w:caps w:val="0"/>
          <w:color w:val="000000"/>
          <w:spacing w:val="0"/>
          <w:sz w:val="21"/>
          <w:szCs w:val="21"/>
          <w:bdr w:val="none" w:color="auto" w:sz="0" w:space="0"/>
        </w:rPr>
        <w:t>日前完成覆盖</w:t>
      </w:r>
      <w:r>
        <w:rPr>
          <w:rFonts w:hint="default" w:ascii="Times New Roman" w:hAnsi="Times New Roman" w:eastAsia="宋体" w:cs="Times New Roman"/>
          <w:i w:val="0"/>
          <w:caps w:val="0"/>
          <w:color w:val="000000"/>
          <w:spacing w:val="0"/>
          <w:sz w:val="24"/>
          <w:szCs w:val="24"/>
          <w:bdr w:val="none" w:color="auto" w:sz="0" w:space="0"/>
        </w:rPr>
        <w:t>40</w:t>
      </w:r>
      <w:r>
        <w:rPr>
          <w:rFonts w:hint="eastAsia" w:ascii="宋体" w:hAnsi="宋体" w:eastAsia="宋体" w:cs="宋体"/>
          <w:i w:val="0"/>
          <w:caps w:val="0"/>
          <w:color w:val="000000"/>
          <w:spacing w:val="0"/>
          <w:sz w:val="21"/>
          <w:szCs w:val="21"/>
          <w:bdr w:val="none" w:color="auto" w:sz="0" w:space="0"/>
        </w:rPr>
        <w:t>万款主流APP检测工作。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eastAsia" w:ascii="宋体" w:hAnsi="宋体" w:eastAsia="宋体" w:cs="宋体"/>
          <w:i w:val="0"/>
          <w:caps w:val="0"/>
          <w:color w:val="000000"/>
          <w:spacing w:val="0"/>
          <w:sz w:val="21"/>
          <w:szCs w:val="21"/>
          <w:bdr w:val="none" w:color="auto" w:sz="0" w:space="0"/>
        </w:rPr>
        <w:t>二、整治对象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eastAsia" w:ascii="宋体" w:hAnsi="宋体" w:eastAsia="宋体" w:cs="宋体"/>
          <w:i w:val="0"/>
          <w:caps w:val="0"/>
          <w:color w:val="000000"/>
          <w:spacing w:val="0"/>
          <w:sz w:val="21"/>
          <w:szCs w:val="21"/>
          <w:bdr w:val="none" w:color="auto" w:sz="0" w:space="0"/>
        </w:rPr>
        <w:t>（一）APP服务提供者，即互联网信息服务提供者提供的可以下载、安装、升级的应用软件,包括快应用和小程序等新应用形态。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eastAsia" w:ascii="宋体" w:hAnsi="宋体" w:eastAsia="宋体" w:cs="宋体"/>
          <w:i w:val="0"/>
          <w:caps w:val="0"/>
          <w:color w:val="000000"/>
          <w:spacing w:val="0"/>
          <w:sz w:val="21"/>
          <w:szCs w:val="21"/>
          <w:bdr w:val="none" w:color="auto" w:sz="0" w:space="0"/>
        </w:rPr>
        <w:t>（二）软件工具开发包（SDK）提供者，即集成在手机APP里的第三方工具集合。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eastAsia" w:ascii="宋体" w:hAnsi="宋体" w:eastAsia="宋体" w:cs="宋体"/>
          <w:i w:val="0"/>
          <w:caps w:val="0"/>
          <w:color w:val="000000"/>
          <w:spacing w:val="0"/>
          <w:sz w:val="21"/>
          <w:szCs w:val="21"/>
          <w:bdr w:val="none" w:color="auto" w:sz="0" w:space="0"/>
        </w:rPr>
        <w:t>（三）应用分发平台，包括网站、应用商店、APP等承担下载、安装、升级等分发服务的各类平台。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eastAsia" w:ascii="宋体" w:hAnsi="宋体" w:eastAsia="宋体" w:cs="宋体"/>
          <w:i w:val="0"/>
          <w:caps w:val="0"/>
          <w:color w:val="000000"/>
          <w:spacing w:val="0"/>
          <w:sz w:val="21"/>
          <w:szCs w:val="21"/>
          <w:bdr w:val="none" w:color="auto" w:sz="0" w:space="0"/>
        </w:rPr>
        <w:t>三、整治任务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eastAsia" w:ascii="宋体" w:hAnsi="宋体" w:eastAsia="宋体" w:cs="宋体"/>
          <w:i w:val="0"/>
          <w:caps w:val="0"/>
          <w:color w:val="000000"/>
          <w:spacing w:val="0"/>
          <w:sz w:val="21"/>
          <w:szCs w:val="21"/>
          <w:bdr w:val="none" w:color="auto" w:sz="0" w:space="0"/>
        </w:rPr>
        <w:t>（一）APP、SDK违规处理用户个人信息方面。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default" w:ascii="Times New Roman" w:hAnsi="Times New Roman" w:eastAsia="宋体" w:cs="Times New Roman"/>
          <w:i w:val="0"/>
          <w:caps w:val="0"/>
          <w:color w:val="000000"/>
          <w:spacing w:val="0"/>
          <w:sz w:val="24"/>
          <w:szCs w:val="24"/>
          <w:bdr w:val="none" w:color="auto" w:sz="0" w:space="0"/>
        </w:rPr>
        <w:t>1</w:t>
      </w:r>
      <w:r>
        <w:rPr>
          <w:rFonts w:hint="eastAsia" w:ascii="宋体" w:hAnsi="宋体" w:eastAsia="宋体" w:cs="宋体"/>
          <w:i w:val="0"/>
          <w:caps w:val="0"/>
          <w:color w:val="000000"/>
          <w:spacing w:val="0"/>
          <w:sz w:val="21"/>
          <w:szCs w:val="21"/>
          <w:bdr w:val="none" w:color="auto" w:sz="0" w:space="0"/>
        </w:rPr>
        <w:t>.违规收集个人信息。重点整治APP、SDK未告知用户收集个人信息的目的、方式、范围且未经用户同意，私自收集用户个人信息的行为。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default" w:ascii="Times New Roman" w:hAnsi="Times New Roman" w:eastAsia="宋体" w:cs="Times New Roman"/>
          <w:i w:val="0"/>
          <w:caps w:val="0"/>
          <w:color w:val="000000"/>
          <w:spacing w:val="0"/>
          <w:sz w:val="24"/>
          <w:szCs w:val="24"/>
          <w:bdr w:val="none" w:color="auto" w:sz="0" w:space="0"/>
        </w:rPr>
        <w:t>2</w:t>
      </w:r>
      <w:r>
        <w:rPr>
          <w:rFonts w:hint="eastAsia" w:ascii="宋体" w:hAnsi="宋体" w:eastAsia="宋体" w:cs="宋体"/>
          <w:i w:val="0"/>
          <w:caps w:val="0"/>
          <w:color w:val="000000"/>
          <w:spacing w:val="0"/>
          <w:sz w:val="21"/>
          <w:szCs w:val="21"/>
          <w:bdr w:val="none" w:color="auto" w:sz="0" w:space="0"/>
        </w:rPr>
        <w:t>.超范围收集个人信息。重点整治APP、SDK非服务所必需或无合理应用场景，特别是在静默状态下或在后台运行时，超范围收集个人信息的行为。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default" w:ascii="Times New Roman" w:hAnsi="Times New Roman" w:eastAsia="宋体" w:cs="Times New Roman"/>
          <w:i w:val="0"/>
          <w:caps w:val="0"/>
          <w:color w:val="000000"/>
          <w:spacing w:val="0"/>
          <w:sz w:val="24"/>
          <w:szCs w:val="24"/>
          <w:bdr w:val="none" w:color="auto" w:sz="0" w:space="0"/>
        </w:rPr>
        <w:t>3</w:t>
      </w:r>
      <w:r>
        <w:rPr>
          <w:rFonts w:hint="eastAsia" w:ascii="宋体" w:hAnsi="宋体" w:eastAsia="宋体" w:cs="宋体"/>
          <w:i w:val="0"/>
          <w:caps w:val="0"/>
          <w:color w:val="000000"/>
          <w:spacing w:val="0"/>
          <w:sz w:val="21"/>
          <w:szCs w:val="21"/>
          <w:bdr w:val="none" w:color="auto" w:sz="0" w:space="0"/>
        </w:rPr>
        <w:t>.违规使用个人信息。重点整治APP、SDK未向用户告知且未经用户同意，私自使用个人信息，将用户个人信息用于其提供服务之外的目的，特别是私自向其他应用或服务器发送、共享用户个人信息的行为。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default" w:ascii="Times New Roman" w:hAnsi="Times New Roman" w:eastAsia="宋体" w:cs="Times New Roman"/>
          <w:i w:val="0"/>
          <w:caps w:val="0"/>
          <w:color w:val="000000"/>
          <w:spacing w:val="0"/>
          <w:sz w:val="24"/>
          <w:szCs w:val="24"/>
          <w:bdr w:val="none" w:color="auto" w:sz="0" w:space="0"/>
        </w:rPr>
        <w:t>4</w:t>
      </w:r>
      <w:r>
        <w:rPr>
          <w:rFonts w:hint="eastAsia" w:ascii="宋体" w:hAnsi="宋体" w:eastAsia="宋体" w:cs="宋体"/>
          <w:i w:val="0"/>
          <w:caps w:val="0"/>
          <w:color w:val="000000"/>
          <w:spacing w:val="0"/>
          <w:sz w:val="21"/>
          <w:szCs w:val="21"/>
          <w:bdr w:val="none" w:color="auto" w:sz="0" w:space="0"/>
        </w:rPr>
        <w:t>.强制用户使用定向推送功能。重点整治APP、SDK未以显著方式标示且未经用户同意，将收集到的用户搜索、浏览记录、使用习惯等个人信息，用于定向推送或广告精准营销，且未提供关闭该功能选项的行为。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eastAsia" w:ascii="宋体" w:hAnsi="宋体" w:eastAsia="宋体" w:cs="宋体"/>
          <w:i w:val="0"/>
          <w:caps w:val="0"/>
          <w:color w:val="000000"/>
          <w:spacing w:val="0"/>
          <w:sz w:val="21"/>
          <w:szCs w:val="21"/>
          <w:bdr w:val="none" w:color="auto" w:sz="0" w:space="0"/>
        </w:rPr>
        <w:t>（二）设置障碍、频繁骚扰用户方面。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default" w:ascii="Times New Roman" w:hAnsi="Times New Roman" w:eastAsia="宋体" w:cs="Times New Roman"/>
          <w:i w:val="0"/>
          <w:caps w:val="0"/>
          <w:color w:val="000000"/>
          <w:spacing w:val="0"/>
          <w:sz w:val="24"/>
          <w:szCs w:val="24"/>
          <w:bdr w:val="none" w:color="auto" w:sz="0" w:space="0"/>
        </w:rPr>
        <w:t>5</w:t>
      </w:r>
      <w:r>
        <w:rPr>
          <w:rFonts w:hint="eastAsia" w:ascii="宋体" w:hAnsi="宋体" w:eastAsia="宋体" w:cs="宋体"/>
          <w:i w:val="0"/>
          <w:caps w:val="0"/>
          <w:color w:val="000000"/>
          <w:spacing w:val="0"/>
          <w:sz w:val="21"/>
          <w:szCs w:val="21"/>
          <w:bdr w:val="none" w:color="auto" w:sz="0" w:space="0"/>
        </w:rPr>
        <w:t>.APP强制、频繁、过度索取权限。重点整治APP安装、运行和使用相关功能时，非服务所必需或无合理应用场景下，用户拒绝相关授权申请后，应用自动退出或关闭的行为。重点整治短时长、高频次，在用户明确拒绝权限申请后，频繁弹窗、反复申请与当前服务场景无关权限的行为。重点整治未及时明确告知用户索取权限的目的和用途，提前申请超出其业务功能等权限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default" w:ascii="Times New Roman" w:hAnsi="Times New Roman" w:eastAsia="宋体" w:cs="Times New Roman"/>
          <w:i w:val="0"/>
          <w:caps w:val="0"/>
          <w:color w:val="000000"/>
          <w:spacing w:val="0"/>
          <w:sz w:val="24"/>
          <w:szCs w:val="24"/>
          <w:bdr w:val="none" w:color="auto" w:sz="0" w:space="0"/>
        </w:rPr>
        <w:t>6</w:t>
      </w:r>
      <w:r>
        <w:rPr>
          <w:rFonts w:hint="eastAsia" w:ascii="宋体" w:hAnsi="宋体" w:eastAsia="宋体" w:cs="宋体"/>
          <w:i w:val="0"/>
          <w:caps w:val="0"/>
          <w:color w:val="000000"/>
          <w:spacing w:val="0"/>
          <w:sz w:val="21"/>
          <w:szCs w:val="21"/>
          <w:bdr w:val="none" w:color="auto" w:sz="0" w:space="0"/>
        </w:rPr>
        <w:t>.APP频繁自启动和关联启动。重点整治APP未向用户告知且未经用户同意，或无合理的使用场景，频繁自启动或关联启动第三方APP的行为。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eastAsia" w:ascii="宋体" w:hAnsi="宋体" w:eastAsia="宋体" w:cs="宋体"/>
          <w:i w:val="0"/>
          <w:caps w:val="0"/>
          <w:color w:val="000000"/>
          <w:spacing w:val="0"/>
          <w:sz w:val="21"/>
          <w:szCs w:val="21"/>
          <w:bdr w:val="none" w:color="auto" w:sz="0" w:space="0"/>
        </w:rPr>
        <w:t>（三）欺骗误导用户方面。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default" w:ascii="Times New Roman" w:hAnsi="Times New Roman" w:eastAsia="宋体" w:cs="Times New Roman"/>
          <w:i w:val="0"/>
          <w:caps w:val="0"/>
          <w:color w:val="000000"/>
          <w:spacing w:val="0"/>
          <w:sz w:val="24"/>
          <w:szCs w:val="24"/>
          <w:bdr w:val="none" w:color="auto" w:sz="0" w:space="0"/>
        </w:rPr>
        <w:t>7</w:t>
      </w:r>
      <w:r>
        <w:rPr>
          <w:rFonts w:hint="eastAsia" w:ascii="宋体" w:hAnsi="宋体" w:eastAsia="宋体" w:cs="宋体"/>
          <w:i w:val="0"/>
          <w:caps w:val="0"/>
          <w:color w:val="000000"/>
          <w:spacing w:val="0"/>
          <w:sz w:val="21"/>
          <w:szCs w:val="21"/>
          <w:bdr w:val="none" w:color="auto" w:sz="0" w:space="0"/>
        </w:rPr>
        <w:t>.欺骗误导用户下载APP。重点整治通过“偷梁换柱”“移花接木”等方式欺骗误导用户下载APP，特别是具有分发功能的移动应用程序欺骗误导用户下载非用户所自愿下载APP的行为。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default" w:ascii="Times New Roman" w:hAnsi="Times New Roman" w:eastAsia="宋体" w:cs="Times New Roman"/>
          <w:i w:val="0"/>
          <w:caps w:val="0"/>
          <w:color w:val="000000"/>
          <w:spacing w:val="0"/>
          <w:sz w:val="24"/>
          <w:szCs w:val="24"/>
          <w:bdr w:val="none" w:color="auto" w:sz="0" w:space="0"/>
        </w:rPr>
        <w:t>8</w:t>
      </w:r>
      <w:r>
        <w:rPr>
          <w:rFonts w:hint="eastAsia" w:ascii="宋体" w:hAnsi="宋体" w:eastAsia="宋体" w:cs="宋体"/>
          <w:i w:val="0"/>
          <w:caps w:val="0"/>
          <w:color w:val="000000"/>
          <w:spacing w:val="0"/>
          <w:sz w:val="21"/>
          <w:szCs w:val="21"/>
          <w:bdr w:val="none" w:color="auto" w:sz="0" w:space="0"/>
        </w:rPr>
        <w:t>.欺骗误导用户提供个人信息。重点整治非服务所必需或无合理场景，通过积分、奖励、优惠等方式欺骗误导用户提供身份证号码以及个人生物特征信息的行为。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eastAsia" w:ascii="宋体" w:hAnsi="宋体" w:eastAsia="宋体" w:cs="宋体"/>
          <w:i w:val="0"/>
          <w:caps w:val="0"/>
          <w:color w:val="000000"/>
          <w:spacing w:val="0"/>
          <w:sz w:val="21"/>
          <w:szCs w:val="21"/>
          <w:bdr w:val="none" w:color="auto" w:sz="0" w:space="0"/>
        </w:rPr>
        <w:t>（四）应用分发平台责任落实不到位方面。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default" w:ascii="Times New Roman" w:hAnsi="Times New Roman" w:eastAsia="宋体" w:cs="Times New Roman"/>
          <w:i w:val="0"/>
          <w:caps w:val="0"/>
          <w:color w:val="000000"/>
          <w:spacing w:val="0"/>
          <w:sz w:val="24"/>
          <w:szCs w:val="24"/>
          <w:bdr w:val="none" w:color="auto" w:sz="0" w:space="0"/>
        </w:rPr>
        <w:t>9</w:t>
      </w:r>
      <w:r>
        <w:rPr>
          <w:rFonts w:hint="eastAsia" w:ascii="宋体" w:hAnsi="宋体" w:eastAsia="宋体" w:cs="宋体"/>
          <w:i w:val="0"/>
          <w:caps w:val="0"/>
          <w:color w:val="000000"/>
          <w:spacing w:val="0"/>
          <w:sz w:val="21"/>
          <w:szCs w:val="21"/>
          <w:bdr w:val="none" w:color="auto" w:sz="0" w:space="0"/>
        </w:rPr>
        <w:t>.应用分发平台上的APP信息明示不到位。重点整治应用分发平台上未明示APP运行所需权限列表及用途，未明示APP收集、使用用户个人信息的内容、目的、方式和范围等行为。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default" w:ascii="Times New Roman" w:hAnsi="Times New Roman" w:eastAsia="宋体" w:cs="Times New Roman"/>
          <w:i w:val="0"/>
          <w:caps w:val="0"/>
          <w:color w:val="000000"/>
          <w:spacing w:val="0"/>
          <w:sz w:val="24"/>
          <w:szCs w:val="24"/>
          <w:bdr w:val="none" w:color="auto" w:sz="0" w:space="0"/>
        </w:rPr>
        <w:t>10</w:t>
      </w:r>
      <w:r>
        <w:rPr>
          <w:rFonts w:hint="eastAsia" w:ascii="宋体" w:hAnsi="宋体" w:eastAsia="宋体" w:cs="宋体"/>
          <w:i w:val="0"/>
          <w:caps w:val="0"/>
          <w:color w:val="000000"/>
          <w:spacing w:val="0"/>
          <w:sz w:val="21"/>
          <w:szCs w:val="21"/>
          <w:bdr w:val="none" w:color="auto" w:sz="0" w:space="0"/>
        </w:rPr>
        <w:t>.应用分发平台管理责任落实不到位。重点整治APP上架审核不严格、违法违规软件处理不及时和APP提供者、运营者、开发者身份信息不真实、联系方式虚假失效等问题。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eastAsia" w:ascii="宋体" w:hAnsi="宋体" w:eastAsia="宋体" w:cs="宋体"/>
          <w:i w:val="0"/>
          <w:caps w:val="0"/>
          <w:color w:val="000000"/>
          <w:spacing w:val="0"/>
          <w:sz w:val="21"/>
          <w:szCs w:val="21"/>
          <w:bdr w:val="none" w:color="auto" w:sz="0" w:space="0"/>
        </w:rPr>
        <w:t>四、工作要求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eastAsia" w:ascii="宋体" w:hAnsi="宋体" w:eastAsia="宋体" w:cs="宋体"/>
          <w:b/>
          <w:i w:val="0"/>
          <w:caps w:val="0"/>
          <w:color w:val="000000"/>
          <w:spacing w:val="0"/>
          <w:sz w:val="21"/>
          <w:szCs w:val="21"/>
          <w:bdr w:val="none" w:color="auto" w:sz="0" w:space="0"/>
        </w:rPr>
        <w:t>（一）开展检测检查</w:t>
      </w:r>
      <w:r>
        <w:rPr>
          <w:rFonts w:hint="eastAsia" w:ascii="宋体" w:hAnsi="宋体" w:eastAsia="宋体" w:cs="宋体"/>
          <w:i w:val="0"/>
          <w:caps w:val="0"/>
          <w:color w:val="000000"/>
          <w:spacing w:val="0"/>
          <w:sz w:val="21"/>
          <w:szCs w:val="21"/>
          <w:bdr w:val="none" w:color="auto" w:sz="0" w:space="0"/>
        </w:rPr>
        <w:t>。我部将于即日起组织第三方检测机构对APP、SDK进行技术检测，对应用分发平台的主体责任落实情况进行监督检查。对第一次检查发现存在问题的企业，我部将责令</w:t>
      </w:r>
      <w:r>
        <w:rPr>
          <w:rFonts w:hint="default" w:ascii="Times New Roman" w:hAnsi="Times New Roman" w:eastAsia="宋体" w:cs="Times New Roman"/>
          <w:i w:val="0"/>
          <w:caps w:val="0"/>
          <w:color w:val="000000"/>
          <w:spacing w:val="0"/>
          <w:sz w:val="24"/>
          <w:szCs w:val="24"/>
          <w:bdr w:val="none" w:color="auto" w:sz="0" w:space="0"/>
        </w:rPr>
        <w:t>5</w:t>
      </w:r>
      <w:r>
        <w:rPr>
          <w:rFonts w:hint="eastAsia" w:ascii="宋体" w:hAnsi="宋体" w:eastAsia="宋体" w:cs="宋体"/>
          <w:i w:val="0"/>
          <w:caps w:val="0"/>
          <w:color w:val="000000"/>
          <w:spacing w:val="0"/>
          <w:sz w:val="21"/>
          <w:szCs w:val="21"/>
          <w:bdr w:val="none" w:color="auto" w:sz="0" w:space="0"/>
        </w:rPr>
        <w:t>个工作日内完成整改，对整改不彻底仍然存在问题的，将采取向社会公告、组织下架、行政处罚以及将受到行政处罚的违规主体纳入电信业务经营不良名单或失信名单等措施；对在APP不同版本中反复出现问题的企业，我部将向社会公告，并依法依规开展后续处置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eastAsia" w:ascii="宋体" w:hAnsi="宋体" w:eastAsia="宋体" w:cs="宋体"/>
          <w:b/>
          <w:i w:val="0"/>
          <w:caps w:val="0"/>
          <w:color w:val="000000"/>
          <w:spacing w:val="0"/>
          <w:sz w:val="21"/>
          <w:szCs w:val="21"/>
          <w:bdr w:val="none" w:color="auto" w:sz="0" w:space="0"/>
        </w:rPr>
        <w:t>（二）抓好执行落实。</w:t>
      </w:r>
      <w:r>
        <w:rPr>
          <w:rFonts w:hint="eastAsia" w:ascii="宋体" w:hAnsi="宋体" w:eastAsia="宋体" w:cs="宋体"/>
          <w:i w:val="0"/>
          <w:caps w:val="0"/>
          <w:color w:val="000000"/>
          <w:spacing w:val="0"/>
          <w:sz w:val="21"/>
          <w:szCs w:val="21"/>
          <w:bdr w:val="none" w:color="auto" w:sz="0" w:space="0"/>
        </w:rPr>
        <w:t>各地通信管理局要结合实际开展检查工作，每月</w:t>
      </w:r>
      <w:r>
        <w:rPr>
          <w:rFonts w:hint="default" w:ascii="Times New Roman" w:hAnsi="Times New Roman" w:eastAsia="宋体" w:cs="Times New Roman"/>
          <w:i w:val="0"/>
          <w:caps w:val="0"/>
          <w:color w:val="000000"/>
          <w:spacing w:val="0"/>
          <w:sz w:val="24"/>
          <w:szCs w:val="24"/>
          <w:bdr w:val="none" w:color="auto" w:sz="0" w:space="0"/>
        </w:rPr>
        <w:t>15</w:t>
      </w:r>
      <w:r>
        <w:rPr>
          <w:rFonts w:hint="eastAsia" w:ascii="宋体" w:hAnsi="宋体" w:eastAsia="宋体" w:cs="宋体"/>
          <w:i w:val="0"/>
          <w:caps w:val="0"/>
          <w:color w:val="000000"/>
          <w:spacing w:val="0"/>
          <w:sz w:val="21"/>
          <w:szCs w:val="21"/>
          <w:bdr w:val="none" w:color="auto" w:sz="0" w:space="0"/>
        </w:rPr>
        <w:t>日前将违规线索录入全国APP技术检测平台管理系统，并按照部工作要求开展相关问题处置。相关企业要及时开展自查自纠，对发现的问题立行立改，举一反三，切实有效保护个人信息。APP企业要完善用户权益保障制度，加强对所集成SDK的管理。应用分发平台要强化平台管理责任，积极配合电信主管部门开展相关监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eastAsia" w:ascii="宋体" w:hAnsi="宋体" w:eastAsia="宋体" w:cs="宋体"/>
          <w:b/>
          <w:i w:val="0"/>
          <w:caps w:val="0"/>
          <w:color w:val="000000"/>
          <w:spacing w:val="0"/>
          <w:sz w:val="21"/>
          <w:szCs w:val="21"/>
          <w:bdr w:val="none" w:color="auto" w:sz="0" w:space="0"/>
        </w:rPr>
        <w:t>（三）推动行业自律。</w:t>
      </w:r>
      <w:r>
        <w:rPr>
          <w:rFonts w:hint="eastAsia" w:ascii="宋体" w:hAnsi="宋体" w:eastAsia="宋体" w:cs="宋体"/>
          <w:i w:val="0"/>
          <w:caps w:val="0"/>
          <w:color w:val="000000"/>
          <w:spacing w:val="0"/>
          <w:sz w:val="21"/>
          <w:szCs w:val="21"/>
          <w:bdr w:val="none" w:color="auto" w:sz="0" w:space="0"/>
        </w:rPr>
        <w:t>鼓励行业协会组织APP开发运营者、应用分发平台、第三方服务提供者、电信设备生产企业、安全厂商等相关单位，制定行业自律公约和技术检测标准，健全第三方评议机制，强化行业规范。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eastAsia" w:ascii="宋体" w:hAnsi="宋体" w:eastAsia="宋体" w:cs="宋体"/>
          <w:b/>
          <w:i w:val="0"/>
          <w:caps w:val="0"/>
          <w:color w:val="000000"/>
          <w:spacing w:val="0"/>
          <w:sz w:val="21"/>
          <w:szCs w:val="21"/>
          <w:bdr w:val="none" w:color="auto" w:sz="0" w:space="0"/>
        </w:rPr>
        <w:t>（四）强化手段建设。</w:t>
      </w:r>
      <w:r>
        <w:rPr>
          <w:rFonts w:hint="eastAsia" w:ascii="宋体" w:hAnsi="宋体" w:eastAsia="宋体" w:cs="宋体"/>
          <w:i w:val="0"/>
          <w:caps w:val="0"/>
          <w:color w:val="000000"/>
          <w:spacing w:val="0"/>
          <w:sz w:val="21"/>
          <w:szCs w:val="21"/>
          <w:bdr w:val="none" w:color="auto" w:sz="0" w:space="0"/>
        </w:rPr>
        <w:t>中国信息通信研究院要大力推进全国APP技术检测平台管理系统建设，进一步凝聚产业力量，鼓励有条件的企业积极参与平台建设，提升自动化检测水平和能力。各地通信管理局要尽快接入，用好相关技术手段，做到关口前移，及时发现解决问题，不断提升行业治理能力和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both"/>
        <w:rPr>
          <w:rFonts w:hint="eastAsia" w:ascii="宋体" w:hAnsi="宋体" w:eastAsia="宋体" w:cs="宋体"/>
          <w:i w:val="0"/>
          <w:sz w:val="21"/>
          <w:szCs w:val="21"/>
        </w:rPr>
      </w:pPr>
      <w:r>
        <w:rPr>
          <w:rFonts w:hint="eastAsia" w:ascii="宋体" w:hAnsi="宋体" w:eastAsia="宋体" w:cs="宋体"/>
          <w:b/>
          <w:i w:val="0"/>
          <w:caps w:val="0"/>
          <w:color w:val="000000"/>
          <w:spacing w:val="0"/>
          <w:sz w:val="21"/>
          <w:szCs w:val="21"/>
          <w:bdr w:val="none" w:color="auto" w:sz="0" w:space="0"/>
        </w:rPr>
        <w:t>（五）畅通投诉渠道。</w:t>
      </w:r>
      <w:r>
        <w:rPr>
          <w:rFonts w:hint="eastAsia" w:ascii="宋体" w:hAnsi="宋体" w:eastAsia="宋体" w:cs="宋体"/>
          <w:i w:val="0"/>
          <w:caps w:val="0"/>
          <w:color w:val="000000"/>
          <w:spacing w:val="0"/>
          <w:sz w:val="21"/>
          <w:szCs w:val="21"/>
          <w:bdr w:val="none" w:color="auto" w:sz="0" w:space="0"/>
        </w:rPr>
        <w:t>专项整治工作期间，各企业应畅通用户投诉渠道，完善投诉处理服务机制和流程。中国互联网协会应通过互联网信息服务投诉平台（https://ts.isc.org.cn/）或</w:t>
      </w:r>
      <w:r>
        <w:rPr>
          <w:rFonts w:hint="default" w:ascii="Times New Roman" w:hAnsi="Times New Roman" w:eastAsia="宋体" w:cs="Times New Roman"/>
          <w:i w:val="0"/>
          <w:caps w:val="0"/>
          <w:color w:val="000000"/>
          <w:spacing w:val="0"/>
          <w:sz w:val="24"/>
          <w:szCs w:val="24"/>
          <w:bdr w:val="none" w:color="auto" w:sz="0" w:space="0"/>
        </w:rPr>
        <w:t>12321</w:t>
      </w:r>
      <w:r>
        <w:rPr>
          <w:rFonts w:hint="eastAsia" w:ascii="宋体" w:hAnsi="宋体" w:eastAsia="宋体" w:cs="宋体"/>
          <w:i w:val="0"/>
          <w:caps w:val="0"/>
          <w:color w:val="000000"/>
          <w:spacing w:val="0"/>
          <w:sz w:val="21"/>
          <w:szCs w:val="21"/>
          <w:bdr w:val="none" w:color="auto" w:sz="0" w:space="0"/>
        </w:rPr>
        <w:t>举报中心接受群众投诉，及时汇总处理用户反映的相关问题。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right"/>
        <w:rPr>
          <w:rFonts w:hint="eastAsia" w:ascii="宋体" w:hAnsi="宋体" w:eastAsia="宋体" w:cs="宋体"/>
          <w:i w:val="0"/>
          <w:sz w:val="21"/>
          <w:szCs w:val="21"/>
        </w:rPr>
      </w:pPr>
      <w:r>
        <w:rPr>
          <w:rFonts w:hint="eastAsia" w:ascii="宋体" w:hAnsi="宋体" w:eastAsia="宋体" w:cs="宋体"/>
          <w:i w:val="0"/>
          <w:caps w:val="0"/>
          <w:color w:val="000000"/>
          <w:spacing w:val="0"/>
          <w:sz w:val="21"/>
          <w:szCs w:val="21"/>
          <w:bdr w:val="none" w:color="auto" w:sz="0" w:space="0"/>
        </w:rPr>
        <w:t>                            工业和信息化部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right"/>
        <w:rPr>
          <w:rFonts w:hint="eastAsia" w:ascii="宋体" w:hAnsi="宋体" w:eastAsia="宋体" w:cs="宋体"/>
          <w:i w:val="0"/>
          <w:sz w:val="21"/>
          <w:szCs w:val="21"/>
        </w:rPr>
      </w:pPr>
      <w:r>
        <w:rPr>
          <w:rFonts w:hint="eastAsia" w:ascii="宋体" w:hAnsi="宋体" w:eastAsia="宋体" w:cs="宋体"/>
          <w:i w:val="0"/>
          <w:caps w:val="0"/>
          <w:color w:val="000000"/>
          <w:spacing w:val="0"/>
          <w:sz w:val="21"/>
          <w:szCs w:val="21"/>
          <w:bdr w:val="none" w:color="auto" w:sz="0" w:space="0"/>
        </w:rPr>
        <w:t>                             </w:t>
      </w:r>
      <w:r>
        <w:rPr>
          <w:rFonts w:hint="default" w:ascii="Times New Roman" w:hAnsi="Times New Roman" w:eastAsia="宋体" w:cs="Times New Roman"/>
          <w:i w:val="0"/>
          <w:caps w:val="0"/>
          <w:color w:val="000000"/>
          <w:spacing w:val="0"/>
          <w:sz w:val="24"/>
          <w:szCs w:val="24"/>
          <w:bdr w:val="none" w:color="auto" w:sz="0" w:space="0"/>
        </w:rPr>
        <w:t>2020</w:t>
      </w:r>
      <w:r>
        <w:rPr>
          <w:rFonts w:hint="eastAsia" w:ascii="宋体" w:hAnsi="宋体" w:eastAsia="宋体" w:cs="宋体"/>
          <w:i w:val="0"/>
          <w:caps w:val="0"/>
          <w:color w:val="000000"/>
          <w:spacing w:val="0"/>
          <w:sz w:val="21"/>
          <w:szCs w:val="21"/>
          <w:bdr w:val="none" w:color="auto" w:sz="0" w:space="0"/>
        </w:rPr>
        <w:t>年</w:t>
      </w:r>
      <w:r>
        <w:rPr>
          <w:rFonts w:hint="default" w:ascii="Times New Roman" w:hAnsi="Times New Roman" w:eastAsia="宋体" w:cs="Times New Roman"/>
          <w:i w:val="0"/>
          <w:caps w:val="0"/>
          <w:color w:val="000000"/>
          <w:spacing w:val="0"/>
          <w:sz w:val="24"/>
          <w:szCs w:val="24"/>
          <w:bdr w:val="none" w:color="auto" w:sz="0" w:space="0"/>
        </w:rPr>
        <w:t>7</w:t>
      </w:r>
      <w:r>
        <w:rPr>
          <w:rFonts w:hint="eastAsia" w:ascii="宋体" w:hAnsi="宋体" w:eastAsia="宋体" w:cs="宋体"/>
          <w:i w:val="0"/>
          <w:caps w:val="0"/>
          <w:color w:val="000000"/>
          <w:spacing w:val="0"/>
          <w:sz w:val="21"/>
          <w:szCs w:val="21"/>
          <w:bdr w:val="none" w:color="auto" w:sz="0" w:space="0"/>
        </w:rPr>
        <w:t>月</w:t>
      </w:r>
      <w:r>
        <w:rPr>
          <w:rFonts w:hint="default" w:ascii="Times New Roman" w:hAnsi="Times New Roman" w:eastAsia="宋体" w:cs="Times New Roman"/>
          <w:i w:val="0"/>
          <w:caps w:val="0"/>
          <w:color w:val="000000"/>
          <w:spacing w:val="0"/>
          <w:sz w:val="24"/>
          <w:szCs w:val="24"/>
          <w:bdr w:val="none" w:color="auto" w:sz="0" w:space="0"/>
        </w:rPr>
        <w:t>22</w:t>
      </w:r>
      <w:r>
        <w:rPr>
          <w:rFonts w:hint="eastAsia" w:ascii="宋体" w:hAnsi="宋体" w:eastAsia="宋体" w:cs="宋体"/>
          <w:i w:val="0"/>
          <w:caps w:val="0"/>
          <w:color w:val="000000"/>
          <w:spacing w:val="0"/>
          <w:sz w:val="21"/>
          <w:szCs w:val="21"/>
          <w:bdr w:val="none" w:color="auto" w:sz="0" w:space="0"/>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33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maksim</dc:creator>
  <cp:lastModifiedBy>maksim</cp:lastModifiedBy>
  <dcterms:modified xsi:type="dcterms:W3CDTF">2022-05-20T06:15:09Z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