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方正黑体_GBK" w:hAnsi="黑体" w:eastAsia="方正黑体_GBK" w:cs="黑体"/>
          <w:kern w:val="0"/>
          <w:sz w:val="32"/>
          <w:szCs w:val="32"/>
          <w:lang w:val="zh-CN" w:bidi="th-TH"/>
        </w:rPr>
      </w:pPr>
      <w:r>
        <w:rPr>
          <w:rFonts w:hint="eastAsia" w:ascii="方正黑体_GBK" w:hAnsi="黑体" w:eastAsia="方正黑体_GBK" w:cs="黑体"/>
          <w:kern w:val="0"/>
          <w:sz w:val="32"/>
          <w:szCs w:val="32"/>
          <w:lang w:bidi="th-TH"/>
        </w:rPr>
        <w:t>附件</w:t>
      </w:r>
      <w:r>
        <w:rPr>
          <w:rFonts w:ascii="Times New Roman" w:hAnsi="Times New Roman" w:eastAsia="方正黑体_GBK" w:cs="Times New Roman"/>
          <w:kern w:val="0"/>
          <w:sz w:val="32"/>
          <w:szCs w:val="32"/>
          <w:lang w:val="zh-CN" w:bidi="th-TH"/>
        </w:rPr>
        <w:t>2</w:t>
      </w:r>
      <w:r>
        <w:rPr>
          <w:rFonts w:hint="eastAsia" w:ascii="方正黑体_GBK" w:hAnsi="黑体" w:eastAsia="方正黑体_GBK" w:cs="黑体"/>
          <w:kern w:val="0"/>
          <w:sz w:val="32"/>
          <w:szCs w:val="32"/>
          <w:lang w:val="zh-CN" w:bidi="th-TH"/>
        </w:rPr>
        <w:t>：</w:t>
      </w:r>
    </w:p>
    <w:p>
      <w:pPr>
        <w:jc w:val="center"/>
        <w:rPr>
          <w:rFonts w:ascii="方正黑体_GBK" w:hAnsi="Times New Roman" w:eastAsia="方正黑体_GBK" w:cs="Times New Roman"/>
          <w:kern w:val="0"/>
          <w:sz w:val="40"/>
          <w:szCs w:val="40"/>
          <w:lang w:val="zh-CN" w:bidi="th-TH"/>
        </w:rPr>
      </w:pPr>
      <w:r>
        <w:rPr>
          <w:rFonts w:hint="eastAsia" w:ascii="方正黑体_GBK" w:hAnsi="Times New Roman" w:eastAsia="方正黑体_GBK" w:cs="Times New Roman"/>
          <w:kern w:val="0"/>
          <w:sz w:val="40"/>
          <w:szCs w:val="40"/>
          <w:lang w:val="zh-CN" w:bidi="th-TH"/>
        </w:rPr>
        <w:t>“</w:t>
      </w:r>
      <w:r>
        <w:rPr>
          <w:rFonts w:ascii="Times New Roman" w:hAnsi="Times New Roman" w:eastAsia="方正黑体_GBK" w:cs="Times New Roman"/>
          <w:kern w:val="0"/>
          <w:sz w:val="40"/>
          <w:szCs w:val="40"/>
          <w:lang w:val="zh-CN" w:bidi="th-TH"/>
        </w:rPr>
        <w:t>5G+</w:t>
      </w:r>
      <w:r>
        <w:rPr>
          <w:rFonts w:hint="eastAsia" w:ascii="方正黑体_GBK" w:hAnsi="Times New Roman" w:eastAsia="方正黑体_GBK" w:cs="Times New Roman"/>
          <w:kern w:val="0"/>
          <w:sz w:val="40"/>
          <w:szCs w:val="40"/>
          <w:lang w:val="zh-CN" w:bidi="th-TH"/>
        </w:rPr>
        <w:t>智慧教育”应用试点项目申报推荐表</w:t>
      </w:r>
    </w:p>
    <w:p/>
    <w:p>
      <w:pPr>
        <w:rPr>
          <w:rFonts w:ascii="方正仿宋_GBK" w:eastAsia="方正仿宋_GBK"/>
          <w:b/>
          <w:sz w:val="28"/>
          <w:szCs w:val="28"/>
        </w:rPr>
      </w:pPr>
      <w:r>
        <w:rPr>
          <w:rFonts w:hint="eastAsia" w:ascii="方正仿宋_GBK" w:eastAsia="方正仿宋_GBK"/>
          <w:b/>
          <w:sz w:val="28"/>
          <w:szCs w:val="28"/>
        </w:rPr>
        <w:t>区县（自治县）：</w:t>
      </w:r>
    </w:p>
    <w:tbl>
      <w:tblPr>
        <w:tblStyle w:val="5"/>
        <w:tblW w:w="966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40"/>
        <w:gridCol w:w="792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color w:val="000000"/>
                <w:kern w:val="0"/>
                <w:sz w:val="28"/>
                <w:szCs w:val="28"/>
                <w:lang w:bidi="ar"/>
              </w:rPr>
              <w:t>申报单位</w:t>
            </w:r>
          </w:p>
        </w:tc>
        <w:tc>
          <w:tcPr>
            <w:tcW w:w="7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宋体" w:eastAsia="方正仿宋_GBK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color w:val="000000"/>
                <w:kern w:val="0"/>
                <w:sz w:val="28"/>
                <w:szCs w:val="28"/>
                <w:lang w:bidi="ar"/>
              </w:rPr>
              <w:t>联合申报单位</w:t>
            </w:r>
          </w:p>
        </w:tc>
        <w:tc>
          <w:tcPr>
            <w:tcW w:w="7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b/>
                <w:color w:val="000000"/>
                <w:kern w:val="0"/>
                <w:sz w:val="28"/>
                <w:szCs w:val="28"/>
                <w:lang w:bidi="ar"/>
              </w:rPr>
              <w:t>申报项目名称</w:t>
            </w:r>
          </w:p>
        </w:tc>
        <w:tc>
          <w:tcPr>
            <w:tcW w:w="7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9" w:hRule="atLeast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b/>
                <w:color w:val="000000"/>
                <w:kern w:val="0"/>
                <w:sz w:val="28"/>
                <w:szCs w:val="28"/>
                <w:lang w:bidi="ar"/>
              </w:rPr>
              <w:t>申报项目简介</w:t>
            </w:r>
          </w:p>
        </w:tc>
        <w:tc>
          <w:tcPr>
            <w:tcW w:w="7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b/>
                <w:color w:val="000000"/>
                <w:kern w:val="0"/>
                <w:sz w:val="28"/>
                <w:szCs w:val="28"/>
                <w:lang w:bidi="ar"/>
              </w:rPr>
              <w:t>教育主管部门意见</w:t>
            </w:r>
          </w:p>
        </w:tc>
        <w:tc>
          <w:tcPr>
            <w:tcW w:w="7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ind w:firstLine="4498" w:firstLineChars="1600"/>
              <w:rPr>
                <w:rFonts w:ascii="方正仿宋_GBK" w:hAnsi="宋体" w:eastAsia="方正仿宋_GBK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color w:val="000000"/>
                <w:sz w:val="28"/>
                <w:szCs w:val="28"/>
              </w:rPr>
              <w:t>（部门盖章）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b/>
                <w:color w:val="000000"/>
                <w:kern w:val="0"/>
                <w:sz w:val="28"/>
                <w:szCs w:val="28"/>
                <w:lang w:bidi="ar"/>
              </w:rPr>
              <w:t>工业和信息化主管部门意见</w:t>
            </w:r>
          </w:p>
        </w:tc>
        <w:tc>
          <w:tcPr>
            <w:tcW w:w="7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ind w:firstLine="4498" w:firstLineChars="1600"/>
              <w:rPr>
                <w:rFonts w:ascii="方正仿宋_GBK" w:hAnsi="宋体" w:eastAsia="方正仿宋_GBK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color w:val="000000"/>
                <w:sz w:val="28"/>
                <w:szCs w:val="28"/>
              </w:rPr>
              <w:t>（部门盖章）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宋体" w:eastAsia="方正仿宋_GBK" w:cs="宋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方正仿宋_GBK" w:hAnsi="宋体" w:eastAsia="方正仿宋_GBK" w:cs="宋体"/>
                <w:b/>
                <w:color w:val="000000"/>
                <w:kern w:val="0"/>
                <w:sz w:val="28"/>
                <w:szCs w:val="28"/>
                <w:lang w:bidi="ar"/>
              </w:rPr>
              <w:t>大数据主管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 w:ascii="方正仿宋_GBK" w:hAnsi="宋体" w:eastAsia="方正仿宋_GBK" w:cs="宋体"/>
                <w:b/>
                <w:color w:val="000000"/>
                <w:kern w:val="0"/>
                <w:sz w:val="28"/>
                <w:szCs w:val="28"/>
                <w:lang w:bidi="ar"/>
              </w:rPr>
              <w:t>部门意见</w:t>
            </w:r>
          </w:p>
        </w:tc>
        <w:tc>
          <w:tcPr>
            <w:tcW w:w="7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ind w:firstLine="4498" w:firstLineChars="1600"/>
              <w:rPr>
                <w:rFonts w:ascii="方正仿宋_GBK" w:hAnsi="宋体" w:eastAsia="方正仿宋_GBK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color w:val="000000"/>
                <w:sz w:val="28"/>
                <w:szCs w:val="28"/>
              </w:rPr>
              <w:t>（部门盖章）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b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  <w:tc>
          <w:tcPr>
            <w:tcW w:w="7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>
      <w:pPr>
        <w:rPr>
          <w:rFonts w:hint="eastAsia"/>
          <w:color w:val="auto"/>
          <w:sz w:val="24"/>
          <w:szCs w:val="24"/>
        </w:rPr>
      </w:pPr>
      <w:r>
        <w:rPr>
          <w:rStyle w:val="6"/>
          <w:rFonts w:hint="eastAsia" w:ascii="仿宋" w:hAnsi="仿宋" w:eastAsia="仿宋" w:cs="仿宋"/>
          <w:color w:val="auto"/>
          <w:sz w:val="24"/>
          <w:szCs w:val="24"/>
          <w:lang w:val="zh-CN"/>
        </w:rPr>
        <w:t>注：此表为区县所属单位申报使用。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C181B"/>
    <w:rsid w:val="00050E15"/>
    <w:rsid w:val="001B46F8"/>
    <w:rsid w:val="003B3226"/>
    <w:rsid w:val="007A7269"/>
    <w:rsid w:val="00D251C9"/>
    <w:rsid w:val="00D82B43"/>
    <w:rsid w:val="0A9C181B"/>
    <w:rsid w:val="42434114"/>
    <w:rsid w:val="55481D91"/>
    <w:rsid w:val="7E9E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NormalCharacter"/>
    <w:qFormat/>
    <w:uiPriority w:val="0"/>
  </w:style>
  <w:style w:type="character" w:customStyle="1" w:styleId="7">
    <w:name w:val="页眉 Char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</Words>
  <Characters>134</Characters>
  <Lines>1</Lines>
  <Paragraphs>1</Paragraphs>
  <TotalTime>1</TotalTime>
  <ScaleCrop>false</ScaleCrop>
  <LinksUpToDate>false</LinksUpToDate>
  <CharactersWithSpaces>156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2021-09-28T05:58:00Z</dcterms:created>
  <dc:creator>FZC</dc:creator>
  <cp:lastModifiedBy>FZC</cp:lastModifiedBy>
  <dcterms:modified xsi:type="dcterms:W3CDTF">2021-10-09T06:52:35Z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